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宜昌市纪委监委所属事业单位202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公开遴选工作人员面试资格复审人员名单</w:t>
      </w:r>
    </w:p>
    <w:tbl>
      <w:tblPr>
        <w:tblStyle w:val="8"/>
        <w:tblpPr w:leftFromText="180" w:rightFromText="180" w:vertAnchor="text" w:horzAnchor="page" w:tblpXSpec="center" w:tblpY="5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336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公开遴选单位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公开遴选岗位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纪律教育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纪律教育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纪律教育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信息技术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信息技术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宜昌市反腐倡廉教育中心</w:t>
            </w:r>
          </w:p>
        </w:tc>
        <w:tc>
          <w:tcPr>
            <w:tcW w:w="23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信息技术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DEFF22FC"/>
    <w:rsid w:val="03D454D5"/>
    <w:rsid w:val="267D676A"/>
    <w:rsid w:val="44AD5474"/>
    <w:rsid w:val="6DF472E8"/>
    <w:rsid w:val="7B645D81"/>
    <w:rsid w:val="7DEDF7A2"/>
    <w:rsid w:val="7FF5DDAE"/>
    <w:rsid w:val="DEFF22FC"/>
    <w:rsid w:val="E99FA91E"/>
    <w:rsid w:val="F97D6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2023-12-15T04:57:00Z</dcterms:created>
  <dc:creator>user</dc:creator>
  <cp:lastModifiedBy>86159</cp:lastModifiedBy>
  <cp:lastPrinted>2023-12-15T09:39:15Z</cp:lastPrinted>
  <dcterms:modified xsi:type="dcterms:W3CDTF">2023-12-15T10:39:56Z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38AE162BA1464648AE59D8CACD70C55D_13</vt:lpwstr>
  </property>
</Properties>
</file>